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B9" w:rsidRPr="005F4572" w:rsidRDefault="007352B9" w:rsidP="0042085E">
      <w:pPr>
        <w:pStyle w:val="1"/>
        <w:spacing w:line="480" w:lineRule="exact"/>
        <w:ind w:firstLine="0"/>
        <w:rPr>
          <w:szCs w:val="24"/>
          <w:bdr w:val="single" w:sz="4" w:space="0" w:color="auto"/>
        </w:rPr>
      </w:pPr>
      <w:r w:rsidRPr="005F4572">
        <w:rPr>
          <w:rFonts w:hint="eastAsia"/>
          <w:szCs w:val="24"/>
          <w:bdr w:val="single" w:sz="4" w:space="0" w:color="auto"/>
        </w:rPr>
        <w:t>測驗題</w:t>
      </w:r>
      <w:bookmarkStart w:id="0" w:name="_GoBack"/>
      <w:bookmarkEnd w:id="0"/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在進行交易時，一般多將商品所有權流通的通路稱為</w:t>
      </w:r>
      <w:r>
        <w:rPr>
          <w:rFonts w:hAnsi="新細明體" w:hint="eastAsia"/>
          <w:color w:val="000000"/>
          <w:kern w:val="0"/>
          <w:szCs w:val="24"/>
        </w:rPr>
        <w:t>：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商流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物流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資訊流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金流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一般而言，有店面的綜合零售業</w:t>
      </w:r>
      <w:r w:rsidRPr="009041A1">
        <w:rPr>
          <w:rFonts w:hAnsi="新細明體" w:hint="eastAsia"/>
          <w:color w:val="000000"/>
          <w:kern w:val="0"/>
          <w:szCs w:val="24"/>
        </w:rPr>
        <w:t>(</w:t>
      </w:r>
      <w:r w:rsidRPr="009041A1">
        <w:rPr>
          <w:rFonts w:hAnsi="新細明體" w:hint="eastAsia"/>
          <w:color w:val="000000"/>
          <w:kern w:val="0"/>
          <w:szCs w:val="24"/>
        </w:rPr>
        <w:t>業態別</w:t>
      </w:r>
      <w:r w:rsidRPr="009041A1">
        <w:rPr>
          <w:rFonts w:hAnsi="新細明體" w:hint="eastAsia"/>
          <w:color w:val="000000"/>
          <w:kern w:val="0"/>
          <w:szCs w:val="24"/>
        </w:rPr>
        <w:t>)</w:t>
      </w:r>
      <w:r w:rsidRPr="009041A1">
        <w:rPr>
          <w:rFonts w:hAnsi="新細明體" w:hint="eastAsia"/>
          <w:color w:val="000000"/>
          <w:kern w:val="0"/>
          <w:szCs w:val="24"/>
        </w:rPr>
        <w:t>下列何者不算</w:t>
      </w:r>
      <w:r>
        <w:rPr>
          <w:rFonts w:hAnsi="新細明體" w:hint="eastAsia"/>
          <w:color w:val="000000"/>
          <w:kern w:val="0"/>
          <w:szCs w:val="24"/>
        </w:rPr>
        <w:t>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 (A)</w:t>
      </w:r>
      <w:r w:rsidRPr="009041A1">
        <w:rPr>
          <w:rFonts w:hAnsi="新細明體" w:hint="eastAsia"/>
          <w:color w:val="000000"/>
          <w:kern w:val="0"/>
          <w:szCs w:val="24"/>
        </w:rPr>
        <w:t>百貨公司業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藥類、化妝品零售業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超級市場業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連鎖式便利商店業</w:t>
      </w:r>
      <w:r w:rsidRPr="009041A1">
        <w:rPr>
          <w:rFonts w:hAnsi="新細明體" w:hint="eastAsia"/>
          <w:color w:val="000000"/>
          <w:kern w:val="0"/>
          <w:szCs w:val="24"/>
        </w:rPr>
        <w:tab/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下列何者不是綜合商品零售業？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百貨公司業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超級市場業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零售式量販業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直銷業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一般常將產業間的流通活動區分成四流，下列何者不包括？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商流</w:t>
      </w:r>
      <w:r w:rsidR="00553761">
        <w:rPr>
          <w:rFonts w:hAnsi="新細明體" w:hint="eastAsia"/>
          <w:color w:val="000000"/>
          <w:kern w:val="0"/>
          <w:szCs w:val="24"/>
        </w:rPr>
        <w:tab/>
        <w:t>(B)</w:t>
      </w:r>
      <w:r w:rsidRPr="009041A1">
        <w:rPr>
          <w:rFonts w:hAnsi="新細明體" w:hint="eastAsia"/>
          <w:color w:val="000000"/>
          <w:kern w:val="0"/>
          <w:szCs w:val="24"/>
        </w:rPr>
        <w:t>物流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資訊流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人流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零售經營方式可區分為店面零售及無店面零售，下列何者非為擁有店面的綜合商品零售業？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連鎖式便利商品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食品什貨零售業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百貨公司業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超級市場業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擁有店面的零售業（業種別）不包含下列哪一個？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燃料零售業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文教、育樂用品零售業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零售式量販業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中古商品零售業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廠商與消費者中間包含了中盤商及零售商的通路是？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零階通路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一階通路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二階通路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三階通路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便利商店向製造廠購進整箱的礦泉水，再一瓶一瓶的賣給消費者，這是屬於零售業的何種功能？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分配商品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儲存商品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商品化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分裝商品，便利購買。</w:t>
      </w:r>
      <w:r w:rsidRPr="009041A1">
        <w:rPr>
          <w:rFonts w:hAnsi="新細明體" w:hint="eastAsia"/>
          <w:color w:val="000000"/>
          <w:kern w:val="0"/>
          <w:szCs w:val="24"/>
        </w:rPr>
        <w:tab/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雅芳化妝品是何種零售經營方式？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有店面的零售業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無店面的零售業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綜合商品零售業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專門的零售業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近年來企業相當重視以宅配方式將產品直接運送至消費者，其係屬下列何種企業管理策略？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生產策略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通路策略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財務策略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人事策略。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產品由生產者手中經批發商、零售商再轉賣給消費者，這是何種通路？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lastRenderedPageBreak/>
        <w:t>(A)</w:t>
      </w:r>
      <w:r w:rsidRPr="009041A1">
        <w:rPr>
          <w:rFonts w:hAnsi="新細明體" w:hint="eastAsia"/>
          <w:color w:val="000000"/>
          <w:kern w:val="0"/>
          <w:szCs w:val="24"/>
        </w:rPr>
        <w:t>零階通路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一階通路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二階通路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三階通路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小華親自到觀光果園採水果，此為通路階層中的</w:t>
      </w:r>
      <w:r>
        <w:rPr>
          <w:rFonts w:hAnsi="新細明體" w:hint="eastAsia"/>
          <w:color w:val="000000"/>
          <w:kern w:val="0"/>
          <w:szCs w:val="24"/>
        </w:rPr>
        <w:t>：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零階通路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一階通路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二階通路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三階通路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台灣生產者大量生產商品，縮短傳統通路並採行專業化分工，將商品配送至批發商或經銷商，再藉由經銷商或批發商轉至各零售據點的流程加以簡化，是屬於下最哪一年代？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1970</w:t>
      </w:r>
      <w:r w:rsidRPr="009041A1">
        <w:rPr>
          <w:rFonts w:hAnsi="新細明體" w:hint="eastAsia"/>
          <w:color w:val="000000"/>
          <w:kern w:val="0"/>
          <w:szCs w:val="24"/>
        </w:rPr>
        <w:t>年代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1980</w:t>
      </w:r>
      <w:r w:rsidRPr="009041A1">
        <w:rPr>
          <w:rFonts w:hAnsi="新細明體" w:hint="eastAsia"/>
          <w:color w:val="000000"/>
          <w:kern w:val="0"/>
          <w:szCs w:val="24"/>
        </w:rPr>
        <w:t>年代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1990</w:t>
      </w:r>
      <w:r w:rsidRPr="009041A1">
        <w:rPr>
          <w:rFonts w:hAnsi="新細明體" w:hint="eastAsia"/>
          <w:color w:val="000000"/>
          <w:kern w:val="0"/>
          <w:szCs w:val="24"/>
        </w:rPr>
        <w:t>年代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2000</w:t>
      </w:r>
      <w:r w:rsidRPr="009041A1">
        <w:rPr>
          <w:rFonts w:hAnsi="新細明體" w:hint="eastAsia"/>
          <w:color w:val="000000"/>
          <w:kern w:val="0"/>
          <w:szCs w:val="24"/>
        </w:rPr>
        <w:t>年代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自有品牌須符合幾個原則，何者為非</w:t>
      </w:r>
      <w:r>
        <w:rPr>
          <w:rFonts w:hAnsi="新細明體" w:hint="eastAsia"/>
          <w:color w:val="000000"/>
          <w:kern w:val="0"/>
          <w:szCs w:val="24"/>
        </w:rPr>
        <w:t>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增加市場的控制能力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提供最優惠的價格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保有與暢銷品牌的品質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提供零售商更好的毛利組合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企業創造自有品牌需符合幾個原則：</w:t>
      </w:r>
      <w:r w:rsidRPr="009041A1">
        <w:rPr>
          <w:rFonts w:hAnsi="新細明體" w:hint="eastAsia"/>
          <w:color w:val="000000"/>
          <w:kern w:val="0"/>
          <w:szCs w:val="24"/>
        </w:rPr>
        <w:t>1</w:t>
      </w:r>
      <w:r w:rsidRPr="009041A1">
        <w:rPr>
          <w:rFonts w:hAnsi="新細明體" w:hint="eastAsia"/>
          <w:color w:val="000000"/>
          <w:kern w:val="0"/>
          <w:szCs w:val="24"/>
        </w:rPr>
        <w:t>、商品多樣化；</w:t>
      </w:r>
      <w:r w:rsidRPr="009041A1">
        <w:rPr>
          <w:rFonts w:hAnsi="新細明體" w:hint="eastAsia"/>
          <w:color w:val="000000"/>
          <w:kern w:val="0"/>
          <w:szCs w:val="24"/>
        </w:rPr>
        <w:t>2</w:t>
      </w:r>
      <w:r w:rsidRPr="009041A1">
        <w:rPr>
          <w:rFonts w:hAnsi="新細明體" w:hint="eastAsia"/>
          <w:color w:val="000000"/>
          <w:kern w:val="0"/>
          <w:szCs w:val="24"/>
        </w:rPr>
        <w:t>、提供優惠價格；</w:t>
      </w:r>
      <w:r w:rsidRPr="009041A1">
        <w:rPr>
          <w:rFonts w:hAnsi="新細明體" w:hint="eastAsia"/>
          <w:color w:val="000000"/>
          <w:kern w:val="0"/>
          <w:szCs w:val="24"/>
        </w:rPr>
        <w:t>3</w:t>
      </w:r>
      <w:r w:rsidRPr="009041A1">
        <w:rPr>
          <w:rFonts w:hAnsi="新細明體" w:hint="eastAsia"/>
          <w:color w:val="000000"/>
          <w:kern w:val="0"/>
          <w:szCs w:val="24"/>
        </w:rPr>
        <w:t>、保有暢銷品牌同樣品質；</w:t>
      </w:r>
      <w:r w:rsidRPr="009041A1">
        <w:rPr>
          <w:rFonts w:hAnsi="新細明體" w:hint="eastAsia"/>
          <w:color w:val="000000"/>
          <w:kern w:val="0"/>
          <w:szCs w:val="24"/>
        </w:rPr>
        <w:t>4</w:t>
      </w:r>
      <w:r w:rsidRPr="009041A1">
        <w:rPr>
          <w:rFonts w:hAnsi="新細明體" w:hint="eastAsia"/>
          <w:color w:val="000000"/>
          <w:kern w:val="0"/>
          <w:szCs w:val="24"/>
        </w:rPr>
        <w:t>、提供零售商更好的毛利組合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123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234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341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="005F4572">
        <w:rPr>
          <w:rFonts w:hAnsi="新細明體" w:hint="eastAsia"/>
          <w:color w:val="000000"/>
          <w:kern w:val="0"/>
          <w:szCs w:val="24"/>
        </w:rPr>
        <w:t>124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台灣目前幾個便利商店系統積極推出自有品牌的商品，這是屬於何種發展趨勢</w:t>
      </w:r>
      <w:r>
        <w:rPr>
          <w:rFonts w:hAnsi="新細明體" w:hint="eastAsia"/>
          <w:color w:val="000000"/>
          <w:kern w:val="0"/>
          <w:szCs w:val="24"/>
        </w:rPr>
        <w:t>？</w:t>
      </w:r>
      <w:r w:rsidR="005F4572">
        <w:rPr>
          <w:rFonts w:hAnsi="新細明體" w:hint="eastAsia"/>
          <w:color w:val="000000"/>
          <w:kern w:val="0"/>
          <w:szCs w:val="24"/>
        </w:rPr>
        <w:t xml:space="preserve">　</w:t>
      </w:r>
      <w:r w:rsidR="005F4572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商品化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商品差異化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商品便利化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即時性需求品增加化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下列何者並非異業結盟的特性？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契約方式的合作基礎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互換的資源具有互補性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永續性的結盟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策略性的合作目標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家樂福量販店因為本身之經營規模大，設有自己的生鮮處理中心，以加速作業流程，並保持食品鮮度，此強調了種功能？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產銷整合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作業流程</w:t>
      </w:r>
      <w:r w:rsidR="005F4572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重視衛生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垂直整合。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我國政府為培養具前瞻性的服務人才，推動何種制度以提高門市是服務人員的專業形象</w:t>
      </w:r>
      <w:r>
        <w:rPr>
          <w:rFonts w:hAnsi="新細明體" w:hint="eastAsia"/>
          <w:color w:val="000000"/>
          <w:kern w:val="0"/>
          <w:szCs w:val="24"/>
        </w:rPr>
        <w:t>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專業人才培訓制度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門市服務技能檢定制度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在職進修班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t>幹部培訓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9041A1" w:rsidRDefault="007352B9" w:rsidP="0042085E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rFonts w:hAnsi="新細明體"/>
          <w:color w:val="000000"/>
          <w:kern w:val="0"/>
          <w:szCs w:val="24"/>
        </w:rPr>
      </w:pPr>
      <w:r w:rsidRPr="009041A1">
        <w:rPr>
          <w:rFonts w:hAnsi="新細明體" w:hint="eastAsia"/>
          <w:color w:val="000000"/>
          <w:kern w:val="0"/>
          <w:szCs w:val="24"/>
        </w:rPr>
        <w:t>關於無線射頻識別系統</w:t>
      </w:r>
      <w:r w:rsidRPr="009041A1">
        <w:rPr>
          <w:rFonts w:hAnsi="新細明體" w:hint="eastAsia"/>
          <w:color w:val="000000"/>
          <w:kern w:val="0"/>
          <w:szCs w:val="24"/>
        </w:rPr>
        <w:t>(</w:t>
      </w:r>
      <w:r>
        <w:rPr>
          <w:rFonts w:hAnsi="新細明體"/>
          <w:color w:val="000000"/>
          <w:kern w:val="0"/>
          <w:szCs w:val="24"/>
        </w:rPr>
        <w:t>R</w:t>
      </w:r>
      <w:r w:rsidRPr="009041A1">
        <w:rPr>
          <w:rFonts w:hAnsi="新細明體" w:hint="eastAsia"/>
          <w:color w:val="000000"/>
          <w:kern w:val="0"/>
          <w:szCs w:val="24"/>
        </w:rPr>
        <w:t xml:space="preserve">adio </w:t>
      </w:r>
      <w:r>
        <w:rPr>
          <w:rFonts w:hAnsi="新細明體"/>
          <w:color w:val="000000"/>
          <w:kern w:val="0"/>
          <w:szCs w:val="24"/>
        </w:rPr>
        <w:t>F</w:t>
      </w:r>
      <w:r w:rsidRPr="009041A1">
        <w:rPr>
          <w:rFonts w:hAnsi="新細明體" w:hint="eastAsia"/>
          <w:color w:val="000000"/>
          <w:kern w:val="0"/>
          <w:szCs w:val="24"/>
        </w:rPr>
        <w:t>requency ID</w:t>
      </w:r>
      <w:r w:rsidRPr="009041A1">
        <w:rPr>
          <w:rFonts w:hAnsi="新細明體" w:hint="eastAsia"/>
          <w:color w:val="000000"/>
          <w:kern w:val="0"/>
          <w:szCs w:val="24"/>
        </w:rPr>
        <w:t>，</w:t>
      </w:r>
      <w:r w:rsidRPr="009041A1">
        <w:rPr>
          <w:rFonts w:hAnsi="新細明體" w:hint="eastAsia"/>
          <w:color w:val="000000"/>
          <w:kern w:val="0"/>
          <w:szCs w:val="24"/>
        </w:rPr>
        <w:t>RFID)</w:t>
      </w:r>
      <w:r w:rsidRPr="009041A1">
        <w:rPr>
          <w:rFonts w:hAnsi="新細明體" w:hint="eastAsia"/>
          <w:color w:val="000000"/>
          <w:kern w:val="0"/>
          <w:szCs w:val="24"/>
        </w:rPr>
        <w:t>之敘述，下列何者為是？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(A)</w:t>
      </w:r>
      <w:r w:rsidRPr="009041A1">
        <w:rPr>
          <w:rFonts w:hAnsi="新細明體" w:hint="eastAsia"/>
          <w:color w:val="000000"/>
          <w:kern w:val="0"/>
          <w:szCs w:val="24"/>
        </w:rPr>
        <w:t>無法取代條碼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(B)</w:t>
      </w:r>
      <w:r w:rsidRPr="009041A1">
        <w:rPr>
          <w:rFonts w:hAnsi="新細明體" w:hint="eastAsia"/>
          <w:color w:val="000000"/>
          <w:kern w:val="0"/>
          <w:szCs w:val="24"/>
        </w:rPr>
        <w:t>逐項掃瞄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(C)</w:t>
      </w:r>
      <w:r w:rsidRPr="009041A1">
        <w:rPr>
          <w:rFonts w:hAnsi="新細明體" w:hint="eastAsia"/>
          <w:color w:val="000000"/>
          <w:kern w:val="0"/>
          <w:szCs w:val="24"/>
        </w:rPr>
        <w:t>5</w:t>
      </w:r>
      <w:r w:rsidRPr="009041A1">
        <w:rPr>
          <w:rFonts w:hAnsi="新細明體" w:hint="eastAsia"/>
          <w:color w:val="000000"/>
          <w:kern w:val="0"/>
          <w:szCs w:val="24"/>
        </w:rPr>
        <w:t>公尺內電子判讀</w:t>
      </w:r>
      <w:r w:rsidR="00553761">
        <w:rPr>
          <w:rFonts w:hAnsi="新細明體" w:hint="eastAsia"/>
          <w:color w:val="000000"/>
          <w:kern w:val="0"/>
          <w:szCs w:val="24"/>
        </w:rPr>
        <w:t xml:space="preserve">　</w:t>
      </w:r>
      <w:r w:rsidR="00553761">
        <w:rPr>
          <w:rFonts w:hAnsi="新細明體" w:hint="eastAsia"/>
          <w:color w:val="000000"/>
          <w:kern w:val="0"/>
          <w:szCs w:val="24"/>
        </w:rPr>
        <w:t>(D)</w:t>
      </w:r>
      <w:r w:rsidRPr="009041A1">
        <w:rPr>
          <w:rFonts w:hAnsi="新細明體" w:hint="eastAsia"/>
          <w:color w:val="000000"/>
          <w:kern w:val="0"/>
          <w:szCs w:val="24"/>
        </w:rPr>
        <w:lastRenderedPageBreak/>
        <w:t>掃瞄所需時間較長</w:t>
      </w:r>
      <w:r>
        <w:rPr>
          <w:rFonts w:hAnsi="新細明體" w:hint="eastAsia"/>
          <w:color w:val="000000"/>
          <w:kern w:val="0"/>
          <w:szCs w:val="24"/>
        </w:rPr>
        <w:t>。</w:t>
      </w:r>
    </w:p>
    <w:p w:rsidR="007352B9" w:rsidRPr="00A709B5" w:rsidRDefault="007352B9" w:rsidP="0042085E">
      <w:pPr>
        <w:pStyle w:val="1"/>
        <w:spacing w:before="0" w:after="0" w:line="480" w:lineRule="exact"/>
        <w:ind w:firstLine="0"/>
        <w:jc w:val="left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829"/>
        <w:gridCol w:w="567"/>
        <w:gridCol w:w="829"/>
        <w:gridCol w:w="567"/>
        <w:gridCol w:w="830"/>
        <w:gridCol w:w="567"/>
        <w:gridCol w:w="828"/>
        <w:gridCol w:w="567"/>
        <w:gridCol w:w="828"/>
      </w:tblGrid>
      <w:tr w:rsidR="005F4572" w:rsidTr="005F4572"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829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829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B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830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D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828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D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828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B</w:t>
            </w:r>
          </w:p>
        </w:tc>
      </w:tr>
      <w:tr w:rsidR="005F4572" w:rsidTr="005F4572"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829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C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829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C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830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D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828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B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828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B</w:t>
            </w:r>
          </w:p>
        </w:tc>
      </w:tr>
      <w:tr w:rsidR="005F4572" w:rsidTr="005F4572"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829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C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829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13.</w:t>
            </w:r>
          </w:p>
        </w:tc>
        <w:tc>
          <w:tcPr>
            <w:tcW w:w="830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B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14.</w:t>
            </w:r>
          </w:p>
        </w:tc>
        <w:tc>
          <w:tcPr>
            <w:tcW w:w="828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15.</w:t>
            </w:r>
          </w:p>
        </w:tc>
        <w:tc>
          <w:tcPr>
            <w:tcW w:w="828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B</w:t>
            </w:r>
          </w:p>
        </w:tc>
      </w:tr>
      <w:tr w:rsidR="005F4572" w:rsidTr="005F4572"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16.</w:t>
            </w:r>
          </w:p>
        </w:tc>
        <w:tc>
          <w:tcPr>
            <w:tcW w:w="829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B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17.</w:t>
            </w:r>
          </w:p>
        </w:tc>
        <w:tc>
          <w:tcPr>
            <w:tcW w:w="829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C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18.</w:t>
            </w:r>
          </w:p>
        </w:tc>
        <w:tc>
          <w:tcPr>
            <w:tcW w:w="830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D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19.</w:t>
            </w:r>
          </w:p>
        </w:tc>
        <w:tc>
          <w:tcPr>
            <w:tcW w:w="828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B</w:t>
            </w:r>
          </w:p>
        </w:tc>
        <w:tc>
          <w:tcPr>
            <w:tcW w:w="567" w:type="dxa"/>
          </w:tcPr>
          <w:p w:rsidR="005F4572" w:rsidRDefault="005F4572" w:rsidP="0042085E">
            <w:pPr>
              <w:spacing w:line="480" w:lineRule="exact"/>
            </w:pPr>
            <w:r>
              <w:rPr>
                <w:rFonts w:hint="eastAsia"/>
              </w:rPr>
              <w:t>20.</w:t>
            </w:r>
          </w:p>
        </w:tc>
        <w:tc>
          <w:tcPr>
            <w:tcW w:w="828" w:type="dxa"/>
          </w:tcPr>
          <w:p w:rsidR="005F4572" w:rsidRPr="0042085E" w:rsidRDefault="005F4572" w:rsidP="0042085E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 w:rsidRPr="0042085E">
              <w:rPr>
                <w:rFonts w:ascii="Times New Roman" w:hAnsi="Times New Roman" w:cs="Times New Roman"/>
                <w:color w:val="0070C0"/>
              </w:rPr>
              <w:t>C</w:t>
            </w:r>
          </w:p>
        </w:tc>
      </w:tr>
    </w:tbl>
    <w:p w:rsidR="007F407F" w:rsidRPr="007352B9" w:rsidRDefault="007F407F" w:rsidP="0042085E">
      <w:pPr>
        <w:spacing w:line="480" w:lineRule="exact"/>
      </w:pPr>
    </w:p>
    <w:sectPr w:rsidR="007F407F" w:rsidRPr="007352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3B" w:rsidRDefault="004A5B3B" w:rsidP="0042085E">
      <w:r>
        <w:separator/>
      </w:r>
    </w:p>
  </w:endnote>
  <w:endnote w:type="continuationSeparator" w:id="0">
    <w:p w:rsidR="004A5B3B" w:rsidRDefault="004A5B3B" w:rsidP="0042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3B" w:rsidRDefault="004A5B3B" w:rsidP="0042085E">
      <w:r>
        <w:separator/>
      </w:r>
    </w:p>
  </w:footnote>
  <w:footnote w:type="continuationSeparator" w:id="0">
    <w:p w:rsidR="004A5B3B" w:rsidRDefault="004A5B3B" w:rsidP="0042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00C7"/>
    <w:multiLevelType w:val="hybridMultilevel"/>
    <w:tmpl w:val="C568D536"/>
    <w:lvl w:ilvl="0" w:tplc="FDFE9C74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FBE8AF20">
      <w:start w:val="1"/>
      <w:numFmt w:val="decimal"/>
      <w:lvlText w:val="（　）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B9"/>
    <w:rsid w:val="0042085E"/>
    <w:rsid w:val="004A5B3B"/>
    <w:rsid w:val="00553761"/>
    <w:rsid w:val="005F4572"/>
    <w:rsid w:val="007352B9"/>
    <w:rsid w:val="007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E4B2BA-1A19-413B-80A3-3ADD21BB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1"/>
    <w:basedOn w:val="a"/>
    <w:rsid w:val="007352B9"/>
    <w:pPr>
      <w:spacing w:before="40" w:after="40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table" w:styleId="a3">
    <w:name w:val="Table Grid"/>
    <w:basedOn w:val="a1"/>
    <w:uiPriority w:val="39"/>
    <w:rsid w:val="005F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8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8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陳櫻玲</dc:creator>
  <cp:keywords/>
  <dc:description/>
  <cp:lastModifiedBy>慶全 陳</cp:lastModifiedBy>
  <cp:revision>3</cp:revision>
  <dcterms:created xsi:type="dcterms:W3CDTF">2019-04-30T08:13:00Z</dcterms:created>
  <dcterms:modified xsi:type="dcterms:W3CDTF">2019-05-14T07:27:00Z</dcterms:modified>
</cp:coreProperties>
</file>